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DF9D7" w14:textId="77777777" w:rsidR="000D7837" w:rsidRPr="00514174" w:rsidRDefault="000D7837" w:rsidP="000D7837">
      <w:pPr>
        <w:jc w:val="center"/>
        <w:rPr>
          <w:bCs/>
          <w:sz w:val="28"/>
          <w:szCs w:val="28"/>
        </w:rPr>
      </w:pPr>
      <w:r w:rsidRPr="00514174">
        <w:rPr>
          <w:bCs/>
          <w:sz w:val="28"/>
          <w:szCs w:val="28"/>
        </w:rPr>
        <w:t>АДМИНИСТРАЦИЯ ШПАКОВСКОГО МУНИЦИПАЛЬНОГО РАЙОНА СТАВРОПОЛЬСКОГО КРАЯ</w:t>
      </w:r>
    </w:p>
    <w:p w14:paraId="07C681DA" w14:textId="77777777" w:rsidR="000D7837" w:rsidRPr="00514174" w:rsidRDefault="000D7837" w:rsidP="000D7837">
      <w:pPr>
        <w:jc w:val="center"/>
        <w:rPr>
          <w:bCs/>
          <w:sz w:val="28"/>
          <w:szCs w:val="28"/>
        </w:rPr>
      </w:pPr>
    </w:p>
    <w:p w14:paraId="65704C61" w14:textId="77777777" w:rsidR="00127891" w:rsidRPr="00514174" w:rsidRDefault="00127891" w:rsidP="000D7837">
      <w:pPr>
        <w:pStyle w:val="ae"/>
        <w:rPr>
          <w:b w:val="0"/>
          <w:sz w:val="28"/>
          <w:szCs w:val="28"/>
        </w:rPr>
      </w:pPr>
      <w:r w:rsidRPr="00514174">
        <w:rPr>
          <w:b w:val="0"/>
          <w:sz w:val="28"/>
          <w:szCs w:val="28"/>
        </w:rPr>
        <w:t>РАСПОРЯЖЕНИЕ</w:t>
      </w:r>
    </w:p>
    <w:p w14:paraId="202F0A52" w14:textId="77777777" w:rsidR="000D7837" w:rsidRPr="00514174" w:rsidRDefault="000D7837" w:rsidP="000D7837">
      <w:pPr>
        <w:jc w:val="center"/>
        <w:rPr>
          <w:bCs/>
          <w:sz w:val="28"/>
          <w:szCs w:val="28"/>
        </w:rPr>
      </w:pPr>
      <w:r w:rsidRPr="00514174">
        <w:rPr>
          <w:bCs/>
          <w:sz w:val="28"/>
          <w:szCs w:val="28"/>
        </w:rPr>
        <w:t xml:space="preserve">от </w:t>
      </w:r>
      <w:r w:rsidR="002C1302" w:rsidRPr="00514174">
        <w:rPr>
          <w:bCs/>
          <w:sz w:val="28"/>
          <w:szCs w:val="28"/>
        </w:rPr>
        <w:t>29 декабря 2010 г. № 557-р</w:t>
      </w:r>
    </w:p>
    <w:p w14:paraId="47ABA08A" w14:textId="77777777" w:rsidR="000D7837" w:rsidRPr="00514174" w:rsidRDefault="000D7837" w:rsidP="000D7837">
      <w:pPr>
        <w:jc w:val="center"/>
        <w:rPr>
          <w:bCs/>
          <w:sz w:val="28"/>
          <w:szCs w:val="28"/>
        </w:rPr>
      </w:pPr>
    </w:p>
    <w:p w14:paraId="1E3AA32E" w14:textId="77777777" w:rsidR="00330F6E" w:rsidRPr="00514174" w:rsidRDefault="000D7837" w:rsidP="000D7837">
      <w:pPr>
        <w:jc w:val="center"/>
        <w:rPr>
          <w:sz w:val="28"/>
          <w:szCs w:val="28"/>
        </w:rPr>
      </w:pPr>
      <w:r w:rsidRPr="00514174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514174">
        <w:rPr>
          <w:rFonts w:eastAsia="Arial CYR"/>
          <w:sz w:val="28"/>
          <w:szCs w:val="28"/>
        </w:rPr>
        <w:t xml:space="preserve">«ОСУЩЕСТВЛЕНИЕ </w:t>
      </w:r>
      <w:r w:rsidRPr="00514174">
        <w:rPr>
          <w:sz w:val="28"/>
          <w:szCs w:val="28"/>
        </w:rPr>
        <w:t>НАЗНАЧЕНИЯ И ВЫПЛАТЫ ЕДИНОВРЕМЕННОГО ПОСОБИЯ БЕРЕМЕННОЙ ЖЕНЕ ВОЕННОСЛУЖАЩЕГО, ПРОХОДЯЩЕГО ВОЕННУЮ СЛУЖБУ ПО ПРИЗЫВУ» НА ТЕРРИТОРИИ ШПАКОВСКОГО РАЙОНА</w:t>
      </w:r>
    </w:p>
    <w:p w14:paraId="4A92D568" w14:textId="77777777" w:rsidR="000D7837" w:rsidRPr="00514174" w:rsidRDefault="000D7837" w:rsidP="000D7837">
      <w:pPr>
        <w:jc w:val="center"/>
        <w:rPr>
          <w:sz w:val="28"/>
          <w:szCs w:val="28"/>
        </w:rPr>
      </w:pPr>
    </w:p>
    <w:p w14:paraId="7E11CB5F" w14:textId="77777777" w:rsidR="00330F6E" w:rsidRPr="00514174" w:rsidRDefault="00330F6E" w:rsidP="000D7837">
      <w:pPr>
        <w:ind w:firstLine="567"/>
        <w:jc w:val="both"/>
        <w:rPr>
          <w:sz w:val="28"/>
          <w:szCs w:val="28"/>
        </w:rPr>
      </w:pPr>
    </w:p>
    <w:p w14:paraId="0BB3FE7D" w14:textId="77777777" w:rsidR="000D7837" w:rsidRPr="00514174" w:rsidRDefault="00330F6E" w:rsidP="000D7837">
      <w:pPr>
        <w:ind w:firstLine="567"/>
        <w:jc w:val="both"/>
        <w:rPr>
          <w:sz w:val="28"/>
          <w:szCs w:val="28"/>
        </w:rPr>
      </w:pPr>
      <w:proofErr w:type="gramStart"/>
      <w:r w:rsidRPr="00514174">
        <w:rPr>
          <w:sz w:val="28"/>
          <w:szCs w:val="28"/>
        </w:rPr>
        <w:t>В соответствии с Федеральным законом Российской Федерации от</w:t>
      </w:r>
      <w:r w:rsidR="000D7837" w:rsidRPr="00514174">
        <w:rPr>
          <w:sz w:val="28"/>
          <w:szCs w:val="28"/>
        </w:rPr>
        <w:t xml:space="preserve"> </w:t>
      </w:r>
      <w:r w:rsidRPr="00514174">
        <w:rPr>
          <w:sz w:val="28"/>
          <w:szCs w:val="28"/>
        </w:rPr>
        <w:t>27 июля 2010 г. N 210-ФЗ "Об организации предоставления государственных и муниципальных услуг", распоряжением Правительства Ставропольского края от 9 ноября 2010 г. №474-рп «Об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форме, в рамках отдельных государственных полномочий Ставропольского края</w:t>
      </w:r>
      <w:proofErr w:type="gramEnd"/>
      <w:r w:rsidRPr="00514174">
        <w:rPr>
          <w:sz w:val="28"/>
          <w:szCs w:val="28"/>
        </w:rPr>
        <w:t>, переданных для осуществления органам местного самоуправления муниципальных об</w:t>
      </w:r>
      <w:r w:rsidR="004C16F6" w:rsidRPr="00514174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264F55" w:rsidRPr="00514174">
        <w:rPr>
          <w:sz w:val="28"/>
          <w:szCs w:val="28"/>
        </w:rPr>
        <w:t>»</w:t>
      </w:r>
    </w:p>
    <w:p w14:paraId="1336C85F" w14:textId="77777777" w:rsidR="000D7837" w:rsidRPr="00514174" w:rsidRDefault="000D7837" w:rsidP="000D7837">
      <w:pPr>
        <w:ind w:firstLine="567"/>
        <w:jc w:val="both"/>
        <w:rPr>
          <w:sz w:val="28"/>
          <w:szCs w:val="28"/>
        </w:rPr>
      </w:pPr>
    </w:p>
    <w:p w14:paraId="37B19883" w14:textId="77777777" w:rsidR="00330F6E" w:rsidRPr="00514174" w:rsidRDefault="00127891" w:rsidP="000D7837">
      <w:pPr>
        <w:ind w:firstLine="567"/>
        <w:jc w:val="both"/>
        <w:rPr>
          <w:sz w:val="28"/>
          <w:szCs w:val="28"/>
        </w:rPr>
      </w:pPr>
      <w:r w:rsidRPr="00514174">
        <w:rPr>
          <w:sz w:val="28"/>
          <w:szCs w:val="28"/>
        </w:rPr>
        <w:t>1.</w:t>
      </w:r>
      <w:r w:rsidR="00330F6E" w:rsidRPr="00514174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D34EA9" w:rsidRPr="00514174">
        <w:rPr>
          <w:rFonts w:eastAsia="Arial CYR"/>
          <w:sz w:val="28"/>
          <w:szCs w:val="28"/>
        </w:rPr>
        <w:t>«Осуществление</w:t>
      </w:r>
      <w:r w:rsidR="000D7837" w:rsidRPr="00514174">
        <w:rPr>
          <w:rFonts w:eastAsia="Arial CYR"/>
          <w:b/>
          <w:sz w:val="28"/>
          <w:szCs w:val="28"/>
        </w:rPr>
        <w:t xml:space="preserve"> </w:t>
      </w:r>
      <w:r w:rsidR="00D34EA9" w:rsidRPr="00514174">
        <w:rPr>
          <w:sz w:val="28"/>
          <w:szCs w:val="28"/>
        </w:rPr>
        <w:t>назначения и выплаты единовременного пособия беременной жене военнослужащего, проходящего военную службу по призыву»</w:t>
      </w:r>
      <w:r w:rsidR="00330F6E" w:rsidRPr="00514174">
        <w:rPr>
          <w:sz w:val="28"/>
          <w:szCs w:val="28"/>
        </w:rPr>
        <w:t xml:space="preserve"> на территории Шпаковского района.</w:t>
      </w:r>
    </w:p>
    <w:p w14:paraId="3334B5AE" w14:textId="77777777" w:rsidR="00330F6E" w:rsidRPr="00514174" w:rsidRDefault="00127891" w:rsidP="000D7837">
      <w:pPr>
        <w:ind w:firstLine="567"/>
        <w:jc w:val="both"/>
        <w:rPr>
          <w:sz w:val="28"/>
          <w:szCs w:val="28"/>
        </w:rPr>
      </w:pPr>
      <w:r w:rsidRPr="00514174">
        <w:rPr>
          <w:sz w:val="28"/>
          <w:szCs w:val="28"/>
        </w:rPr>
        <w:t>2.</w:t>
      </w:r>
      <w:r w:rsidR="00330F6E" w:rsidRPr="00514174">
        <w:rPr>
          <w:sz w:val="28"/>
          <w:szCs w:val="28"/>
        </w:rPr>
        <w:t xml:space="preserve">Управлению труда и социальной защиты населения Шпаковского муниципального района </w:t>
      </w:r>
      <w:r w:rsidR="00264F55" w:rsidRPr="00514174">
        <w:rPr>
          <w:sz w:val="28"/>
          <w:szCs w:val="28"/>
        </w:rPr>
        <w:t xml:space="preserve">Ставропольского края </w:t>
      </w:r>
      <w:r w:rsidR="00330F6E" w:rsidRPr="00514174">
        <w:rPr>
          <w:sz w:val="28"/>
          <w:szCs w:val="28"/>
        </w:rPr>
        <w:t>в своей деятельности руководствоваться данным административным регламентом.</w:t>
      </w:r>
    </w:p>
    <w:p w14:paraId="082A90C2" w14:textId="77777777" w:rsidR="00330F6E" w:rsidRPr="00514174" w:rsidRDefault="00127891" w:rsidP="000D7837">
      <w:pPr>
        <w:ind w:firstLine="567"/>
        <w:jc w:val="both"/>
        <w:rPr>
          <w:sz w:val="28"/>
          <w:szCs w:val="28"/>
        </w:rPr>
      </w:pPr>
      <w:r w:rsidRPr="00514174">
        <w:rPr>
          <w:sz w:val="28"/>
          <w:szCs w:val="28"/>
        </w:rPr>
        <w:t>3.</w:t>
      </w:r>
      <w:proofErr w:type="gramStart"/>
      <w:r w:rsidR="00330F6E" w:rsidRPr="00514174">
        <w:rPr>
          <w:sz w:val="28"/>
          <w:szCs w:val="28"/>
        </w:rPr>
        <w:t>Контроль за</w:t>
      </w:r>
      <w:proofErr w:type="gramEnd"/>
      <w:r w:rsidR="00330F6E" w:rsidRPr="00514174">
        <w:rPr>
          <w:sz w:val="28"/>
          <w:szCs w:val="28"/>
        </w:rPr>
        <w:t xml:space="preserve"> выполнением настоящего </w:t>
      </w:r>
      <w:r w:rsidR="008819EC" w:rsidRPr="00514174">
        <w:rPr>
          <w:sz w:val="28"/>
          <w:szCs w:val="28"/>
        </w:rPr>
        <w:t>распоряжения</w:t>
      </w:r>
      <w:r w:rsidR="00330F6E" w:rsidRPr="00514174">
        <w:rPr>
          <w:sz w:val="28"/>
          <w:szCs w:val="28"/>
        </w:rPr>
        <w:t xml:space="preserve"> возложить на заместителя главы администрации Шпаковского муниципального района </w:t>
      </w:r>
      <w:proofErr w:type="spellStart"/>
      <w:r w:rsidR="00330F6E" w:rsidRPr="00514174">
        <w:rPr>
          <w:sz w:val="28"/>
          <w:szCs w:val="28"/>
        </w:rPr>
        <w:t>Черногорову</w:t>
      </w:r>
      <w:proofErr w:type="spellEnd"/>
      <w:r w:rsidR="00330F6E" w:rsidRPr="00514174">
        <w:rPr>
          <w:sz w:val="28"/>
          <w:szCs w:val="28"/>
        </w:rPr>
        <w:t xml:space="preserve"> В.П.</w:t>
      </w:r>
    </w:p>
    <w:p w14:paraId="64000CF6" w14:textId="77777777" w:rsidR="00330F6E" w:rsidRPr="00514174" w:rsidRDefault="00330F6E" w:rsidP="000D7837">
      <w:pPr>
        <w:ind w:firstLine="567"/>
        <w:jc w:val="both"/>
        <w:rPr>
          <w:sz w:val="28"/>
          <w:szCs w:val="28"/>
        </w:rPr>
      </w:pPr>
    </w:p>
    <w:p w14:paraId="70FE12D4" w14:textId="77777777" w:rsidR="00095B32" w:rsidRPr="00514174" w:rsidRDefault="00095B32" w:rsidP="000D7837">
      <w:pPr>
        <w:ind w:firstLine="567"/>
        <w:jc w:val="both"/>
        <w:rPr>
          <w:sz w:val="28"/>
          <w:szCs w:val="28"/>
        </w:rPr>
      </w:pPr>
    </w:p>
    <w:p w14:paraId="5E254A92" w14:textId="77777777" w:rsidR="00127891" w:rsidRPr="00514174" w:rsidRDefault="00127891" w:rsidP="000D7837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7AAB11C" w14:textId="77777777" w:rsidR="00127891" w:rsidRPr="00514174" w:rsidRDefault="00127891" w:rsidP="000D7837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514174">
        <w:rPr>
          <w:sz w:val="28"/>
          <w:szCs w:val="28"/>
        </w:rPr>
        <w:t xml:space="preserve">Глава администрации </w:t>
      </w:r>
    </w:p>
    <w:p w14:paraId="4A59527E" w14:textId="77777777" w:rsidR="00127891" w:rsidRPr="00514174" w:rsidRDefault="00127891" w:rsidP="000D7837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514174">
        <w:rPr>
          <w:sz w:val="28"/>
          <w:szCs w:val="28"/>
        </w:rPr>
        <w:t xml:space="preserve">Шпаковского муниципального </w:t>
      </w:r>
    </w:p>
    <w:p w14:paraId="5FBE8503" w14:textId="77777777" w:rsidR="000D7837" w:rsidRPr="00514174" w:rsidRDefault="00127891" w:rsidP="000D7837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514174">
        <w:rPr>
          <w:sz w:val="28"/>
          <w:szCs w:val="28"/>
        </w:rPr>
        <w:t>района Ставропольского края</w:t>
      </w:r>
      <w:r w:rsidR="000D7837" w:rsidRPr="00514174">
        <w:rPr>
          <w:sz w:val="28"/>
          <w:szCs w:val="28"/>
        </w:rPr>
        <w:t xml:space="preserve"> </w:t>
      </w:r>
    </w:p>
    <w:p w14:paraId="76CD548C" w14:textId="33C2A2A4" w:rsidR="00854BC5" w:rsidRPr="00514174" w:rsidRDefault="000D7837" w:rsidP="00232DB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514174">
        <w:rPr>
          <w:sz w:val="28"/>
          <w:szCs w:val="28"/>
        </w:rPr>
        <w:t xml:space="preserve">А.И.МИЗИН </w:t>
      </w:r>
      <w:bookmarkStart w:id="0" w:name="_GoBack"/>
      <w:bookmarkEnd w:id="0"/>
    </w:p>
    <w:sectPr w:rsidR="00854BC5" w:rsidRPr="00514174" w:rsidSect="00514174">
      <w:headerReference w:type="even" r:id="rId8"/>
      <w:headerReference w:type="default" r:id="rId9"/>
      <w:type w:val="nextColumn"/>
      <w:pgSz w:w="11906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479DC" w14:textId="77777777" w:rsidR="00FA48CB" w:rsidRDefault="00FA48CB" w:rsidP="00127891">
      <w:r>
        <w:separator/>
      </w:r>
    </w:p>
  </w:endnote>
  <w:endnote w:type="continuationSeparator" w:id="0">
    <w:p w14:paraId="6D6D9419" w14:textId="77777777" w:rsidR="00FA48CB" w:rsidRDefault="00FA48CB" w:rsidP="0012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4DC12" w14:textId="77777777" w:rsidR="00FA48CB" w:rsidRDefault="00FA48CB" w:rsidP="00127891">
      <w:r>
        <w:separator/>
      </w:r>
    </w:p>
  </w:footnote>
  <w:footnote w:type="continuationSeparator" w:id="0">
    <w:p w14:paraId="0D854B06" w14:textId="77777777" w:rsidR="00FA48CB" w:rsidRDefault="00FA48CB" w:rsidP="0012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132F2" w14:textId="77777777" w:rsidR="000D7837" w:rsidRDefault="000D7837" w:rsidP="00C52BD4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A8C3FD0" w14:textId="77777777" w:rsidR="000D7837" w:rsidRDefault="000D7837" w:rsidP="00C52BD4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87FF" w14:textId="77777777" w:rsidR="000D7837" w:rsidRDefault="000D7837" w:rsidP="00C52BD4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85675DB"/>
    <w:multiLevelType w:val="hybridMultilevel"/>
    <w:tmpl w:val="AB28A8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242D46"/>
    <w:multiLevelType w:val="hybridMultilevel"/>
    <w:tmpl w:val="25046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961CC"/>
    <w:multiLevelType w:val="hybridMultilevel"/>
    <w:tmpl w:val="38F0C154"/>
    <w:lvl w:ilvl="0" w:tplc="158840B2">
      <w:start w:val="1"/>
      <w:numFmt w:val="bullet"/>
      <w:lvlText w:val="-"/>
      <w:lvlJc w:val="left"/>
      <w:pPr>
        <w:tabs>
          <w:tab w:val="num" w:pos="569"/>
        </w:tabs>
        <w:ind w:left="56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F70D8"/>
    <w:multiLevelType w:val="multilevel"/>
    <w:tmpl w:val="BC14F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9DA65D2"/>
    <w:multiLevelType w:val="multilevel"/>
    <w:tmpl w:val="38F0C154"/>
    <w:lvl w:ilvl="0">
      <w:start w:val="1"/>
      <w:numFmt w:val="bullet"/>
      <w:lvlText w:val="-"/>
      <w:lvlJc w:val="left"/>
      <w:pPr>
        <w:tabs>
          <w:tab w:val="num" w:pos="569"/>
        </w:tabs>
        <w:ind w:left="569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9753E2"/>
    <w:multiLevelType w:val="multilevel"/>
    <w:tmpl w:val="E8E4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67B3F"/>
    <w:multiLevelType w:val="hybridMultilevel"/>
    <w:tmpl w:val="12F6D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C45D9E"/>
    <w:multiLevelType w:val="hybridMultilevel"/>
    <w:tmpl w:val="8AA8B6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C96833"/>
    <w:multiLevelType w:val="multilevel"/>
    <w:tmpl w:val="8CEEFDD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8A91AAA"/>
    <w:multiLevelType w:val="hybridMultilevel"/>
    <w:tmpl w:val="5BF8AC50"/>
    <w:lvl w:ilvl="0" w:tplc="E9643C94">
      <w:start w:val="1"/>
      <w:numFmt w:val="bullet"/>
      <w:lvlText w:val="-"/>
      <w:lvlJc w:val="left"/>
      <w:pPr>
        <w:tabs>
          <w:tab w:val="num" w:pos="-113"/>
        </w:tabs>
        <w:ind w:left="-113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5">
    <w:nsid w:val="2ADD133F"/>
    <w:multiLevelType w:val="hybridMultilevel"/>
    <w:tmpl w:val="0BD2E276"/>
    <w:lvl w:ilvl="0" w:tplc="158840B2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087E97"/>
    <w:multiLevelType w:val="multilevel"/>
    <w:tmpl w:val="0BD2E276"/>
    <w:lvl w:ilvl="0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EA4EB7"/>
    <w:multiLevelType w:val="hybridMultilevel"/>
    <w:tmpl w:val="1F0C952A"/>
    <w:lvl w:ilvl="0" w:tplc="45787B52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EE7B9B"/>
    <w:multiLevelType w:val="hybridMultilevel"/>
    <w:tmpl w:val="7B2EFF34"/>
    <w:lvl w:ilvl="0" w:tplc="18524932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E3812"/>
    <w:multiLevelType w:val="multilevel"/>
    <w:tmpl w:val="0BD2E276"/>
    <w:lvl w:ilvl="0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D64CBF"/>
    <w:multiLevelType w:val="hybridMultilevel"/>
    <w:tmpl w:val="09066ACE"/>
    <w:lvl w:ilvl="0" w:tplc="158840B2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0C00A9"/>
    <w:multiLevelType w:val="multilevel"/>
    <w:tmpl w:val="0C268D20"/>
    <w:lvl w:ilvl="0">
      <w:start w:val="1"/>
      <w:numFmt w:val="bullet"/>
      <w:lvlText w:val="-"/>
      <w:lvlJc w:val="left"/>
      <w:pPr>
        <w:tabs>
          <w:tab w:val="num" w:pos="569"/>
        </w:tabs>
        <w:ind w:left="569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B3879B7"/>
    <w:multiLevelType w:val="hybridMultilevel"/>
    <w:tmpl w:val="4306BEC6"/>
    <w:lvl w:ilvl="0" w:tplc="158840B2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D8701D"/>
    <w:multiLevelType w:val="hybridMultilevel"/>
    <w:tmpl w:val="93B89D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912488"/>
    <w:multiLevelType w:val="hybridMultilevel"/>
    <w:tmpl w:val="4A5AC93C"/>
    <w:lvl w:ilvl="0" w:tplc="158840B2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104149A"/>
    <w:multiLevelType w:val="hybridMultilevel"/>
    <w:tmpl w:val="22E62D4C"/>
    <w:lvl w:ilvl="0" w:tplc="5048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DA3A22"/>
    <w:multiLevelType w:val="multilevel"/>
    <w:tmpl w:val="38F0C154"/>
    <w:lvl w:ilvl="0">
      <w:start w:val="1"/>
      <w:numFmt w:val="bullet"/>
      <w:lvlText w:val="-"/>
      <w:lvlJc w:val="left"/>
      <w:pPr>
        <w:tabs>
          <w:tab w:val="num" w:pos="569"/>
        </w:tabs>
        <w:ind w:left="569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2597E"/>
    <w:multiLevelType w:val="hybridMultilevel"/>
    <w:tmpl w:val="DC449550"/>
    <w:lvl w:ilvl="0" w:tplc="158840B2">
      <w:start w:val="1"/>
      <w:numFmt w:val="bullet"/>
      <w:lvlText w:val="-"/>
      <w:lvlJc w:val="left"/>
      <w:pPr>
        <w:tabs>
          <w:tab w:val="num" w:pos="29"/>
        </w:tabs>
        <w:ind w:left="2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A78197A"/>
    <w:multiLevelType w:val="hybridMultilevel"/>
    <w:tmpl w:val="0C268D20"/>
    <w:lvl w:ilvl="0" w:tplc="158840B2">
      <w:start w:val="1"/>
      <w:numFmt w:val="bullet"/>
      <w:lvlText w:val="-"/>
      <w:lvlJc w:val="left"/>
      <w:pPr>
        <w:tabs>
          <w:tab w:val="num" w:pos="569"/>
        </w:tabs>
        <w:ind w:left="569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27"/>
  </w:num>
  <w:num w:numId="7">
    <w:abstractNumId w:val="31"/>
  </w:num>
  <w:num w:numId="8">
    <w:abstractNumId w:val="28"/>
  </w:num>
  <w:num w:numId="9">
    <w:abstractNumId w:val="18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23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7"/>
  </w:num>
  <w:num w:numId="20">
    <w:abstractNumId w:val="5"/>
  </w:num>
  <w:num w:numId="21">
    <w:abstractNumId w:val="19"/>
  </w:num>
  <w:num w:numId="22">
    <w:abstractNumId w:val="20"/>
  </w:num>
  <w:num w:numId="23">
    <w:abstractNumId w:val="26"/>
  </w:num>
  <w:num w:numId="24">
    <w:abstractNumId w:val="24"/>
  </w:num>
  <w:num w:numId="25">
    <w:abstractNumId w:val="8"/>
  </w:num>
  <w:num w:numId="26">
    <w:abstractNumId w:val="29"/>
  </w:num>
  <w:num w:numId="27">
    <w:abstractNumId w:val="16"/>
  </w:num>
  <w:num w:numId="28">
    <w:abstractNumId w:val="22"/>
  </w:num>
  <w:num w:numId="29">
    <w:abstractNumId w:val="30"/>
  </w:num>
  <w:num w:numId="30">
    <w:abstractNumId w:val="21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C1DF4"/>
    <w:rsid w:val="0003354B"/>
    <w:rsid w:val="00044662"/>
    <w:rsid w:val="0006079A"/>
    <w:rsid w:val="00095B32"/>
    <w:rsid w:val="000D7837"/>
    <w:rsid w:val="000F7437"/>
    <w:rsid w:val="001027E7"/>
    <w:rsid w:val="00105696"/>
    <w:rsid w:val="00105DDB"/>
    <w:rsid w:val="00112D40"/>
    <w:rsid w:val="00127891"/>
    <w:rsid w:val="0014089A"/>
    <w:rsid w:val="00143A6E"/>
    <w:rsid w:val="00153A32"/>
    <w:rsid w:val="001648DD"/>
    <w:rsid w:val="00165FBB"/>
    <w:rsid w:val="00166CA4"/>
    <w:rsid w:val="001B1A4E"/>
    <w:rsid w:val="001B2150"/>
    <w:rsid w:val="001C014F"/>
    <w:rsid w:val="001D17BF"/>
    <w:rsid w:val="001F38EA"/>
    <w:rsid w:val="002113B7"/>
    <w:rsid w:val="00232DBC"/>
    <w:rsid w:val="00250348"/>
    <w:rsid w:val="0025757B"/>
    <w:rsid w:val="00260321"/>
    <w:rsid w:val="00264F55"/>
    <w:rsid w:val="00265376"/>
    <w:rsid w:val="00280752"/>
    <w:rsid w:val="00292BF1"/>
    <w:rsid w:val="002975AB"/>
    <w:rsid w:val="002C1302"/>
    <w:rsid w:val="002F5AE7"/>
    <w:rsid w:val="00307779"/>
    <w:rsid w:val="003232BB"/>
    <w:rsid w:val="00330F6E"/>
    <w:rsid w:val="0033140B"/>
    <w:rsid w:val="00335DBF"/>
    <w:rsid w:val="00355128"/>
    <w:rsid w:val="00367BD9"/>
    <w:rsid w:val="0039165D"/>
    <w:rsid w:val="003A7441"/>
    <w:rsid w:val="003E0603"/>
    <w:rsid w:val="003E675E"/>
    <w:rsid w:val="003E70B7"/>
    <w:rsid w:val="003F22EE"/>
    <w:rsid w:val="00415825"/>
    <w:rsid w:val="00424946"/>
    <w:rsid w:val="0043553C"/>
    <w:rsid w:val="004439D1"/>
    <w:rsid w:val="004479B0"/>
    <w:rsid w:val="00447D93"/>
    <w:rsid w:val="00451B9E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6F6"/>
    <w:rsid w:val="004C192D"/>
    <w:rsid w:val="004C7F3E"/>
    <w:rsid w:val="004E012F"/>
    <w:rsid w:val="004E4FDA"/>
    <w:rsid w:val="004E5A91"/>
    <w:rsid w:val="005135E3"/>
    <w:rsid w:val="00514174"/>
    <w:rsid w:val="00545058"/>
    <w:rsid w:val="00554792"/>
    <w:rsid w:val="00564639"/>
    <w:rsid w:val="00570D7D"/>
    <w:rsid w:val="0058177D"/>
    <w:rsid w:val="005A647A"/>
    <w:rsid w:val="005B2C42"/>
    <w:rsid w:val="005C68AE"/>
    <w:rsid w:val="005C68FB"/>
    <w:rsid w:val="005D0AE6"/>
    <w:rsid w:val="006013B8"/>
    <w:rsid w:val="00613FC8"/>
    <w:rsid w:val="00675420"/>
    <w:rsid w:val="006E6593"/>
    <w:rsid w:val="006F7B15"/>
    <w:rsid w:val="00735DF3"/>
    <w:rsid w:val="0075099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7192B"/>
    <w:rsid w:val="008720C2"/>
    <w:rsid w:val="00877595"/>
    <w:rsid w:val="008819EC"/>
    <w:rsid w:val="008B2091"/>
    <w:rsid w:val="008B31B7"/>
    <w:rsid w:val="008C065C"/>
    <w:rsid w:val="008C12DA"/>
    <w:rsid w:val="008C1DF4"/>
    <w:rsid w:val="008E043F"/>
    <w:rsid w:val="00906DFF"/>
    <w:rsid w:val="00917AB1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20F00"/>
    <w:rsid w:val="00A6137D"/>
    <w:rsid w:val="00A619F9"/>
    <w:rsid w:val="00A76658"/>
    <w:rsid w:val="00AA0D82"/>
    <w:rsid w:val="00AA5EEA"/>
    <w:rsid w:val="00AB0AC0"/>
    <w:rsid w:val="00AB6678"/>
    <w:rsid w:val="00AC2D89"/>
    <w:rsid w:val="00AE2E6E"/>
    <w:rsid w:val="00AE363A"/>
    <w:rsid w:val="00AE3D62"/>
    <w:rsid w:val="00AF7DE3"/>
    <w:rsid w:val="00B06EEB"/>
    <w:rsid w:val="00B127B0"/>
    <w:rsid w:val="00B303BB"/>
    <w:rsid w:val="00B31FB2"/>
    <w:rsid w:val="00B56529"/>
    <w:rsid w:val="00B574AE"/>
    <w:rsid w:val="00B64BD2"/>
    <w:rsid w:val="00B71485"/>
    <w:rsid w:val="00BA6480"/>
    <w:rsid w:val="00BA6C2C"/>
    <w:rsid w:val="00BC7B67"/>
    <w:rsid w:val="00BD73B5"/>
    <w:rsid w:val="00BE315C"/>
    <w:rsid w:val="00BE4F16"/>
    <w:rsid w:val="00C0571B"/>
    <w:rsid w:val="00C354D3"/>
    <w:rsid w:val="00C4454A"/>
    <w:rsid w:val="00C60036"/>
    <w:rsid w:val="00C8096B"/>
    <w:rsid w:val="00C85D7C"/>
    <w:rsid w:val="00C91229"/>
    <w:rsid w:val="00C97238"/>
    <w:rsid w:val="00CA0AB9"/>
    <w:rsid w:val="00CC17F2"/>
    <w:rsid w:val="00D03035"/>
    <w:rsid w:val="00D32393"/>
    <w:rsid w:val="00D34B75"/>
    <w:rsid w:val="00D34EA9"/>
    <w:rsid w:val="00D52EFD"/>
    <w:rsid w:val="00D654F0"/>
    <w:rsid w:val="00D82B0F"/>
    <w:rsid w:val="00D9338A"/>
    <w:rsid w:val="00D94A90"/>
    <w:rsid w:val="00D96117"/>
    <w:rsid w:val="00DA2E3B"/>
    <w:rsid w:val="00DB0079"/>
    <w:rsid w:val="00DE6176"/>
    <w:rsid w:val="00DF5F1B"/>
    <w:rsid w:val="00DF76B4"/>
    <w:rsid w:val="00E115D0"/>
    <w:rsid w:val="00E42450"/>
    <w:rsid w:val="00E55BEF"/>
    <w:rsid w:val="00E62F59"/>
    <w:rsid w:val="00E7263B"/>
    <w:rsid w:val="00E863BF"/>
    <w:rsid w:val="00EB6023"/>
    <w:rsid w:val="00EE474B"/>
    <w:rsid w:val="00EF3C5B"/>
    <w:rsid w:val="00F04038"/>
    <w:rsid w:val="00F05331"/>
    <w:rsid w:val="00F131AB"/>
    <w:rsid w:val="00F27E01"/>
    <w:rsid w:val="00F422A0"/>
    <w:rsid w:val="00F504E3"/>
    <w:rsid w:val="00F81401"/>
    <w:rsid w:val="00FA3FC0"/>
    <w:rsid w:val="00FA48CB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8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7837"/>
    <w:pPr>
      <w:keepNext/>
      <w:widowControl/>
      <w:tabs>
        <w:tab w:val="num" w:pos="1440"/>
      </w:tabs>
      <w:suppressAutoHyphens w:val="0"/>
      <w:ind w:left="720" w:hanging="360"/>
      <w:jc w:val="both"/>
      <w:outlineLvl w:val="2"/>
    </w:pPr>
    <w:rPr>
      <w:rFonts w:eastAsia="Times New Roman"/>
      <w:color w:val="0000FF"/>
      <w:kern w:val="0"/>
      <w:sz w:val="28"/>
      <w:szCs w:val="40"/>
      <w:lang w:eastAsia="ar-SA"/>
    </w:rPr>
  </w:style>
  <w:style w:type="paragraph" w:styleId="4">
    <w:name w:val="heading 4"/>
    <w:basedOn w:val="a"/>
    <w:next w:val="a"/>
    <w:link w:val="40"/>
    <w:qFormat/>
    <w:rsid w:val="000D7837"/>
    <w:pPr>
      <w:keepNext/>
      <w:widowControl/>
      <w:tabs>
        <w:tab w:val="num" w:pos="1800"/>
      </w:tabs>
      <w:suppressAutoHyphens w:val="0"/>
      <w:ind w:left="708" w:hanging="360"/>
      <w:jc w:val="both"/>
      <w:outlineLvl w:val="3"/>
    </w:pPr>
    <w:rPr>
      <w:rFonts w:eastAsia="Times New Roman"/>
      <w:b/>
      <w:bCs/>
      <w:iCs/>
      <w:kern w:val="0"/>
      <w:sz w:val="28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127891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127891"/>
    <w:rPr>
      <w:b/>
      <w:bCs/>
      <w:sz w:val="32"/>
      <w:szCs w:val="24"/>
    </w:rPr>
  </w:style>
  <w:style w:type="paragraph" w:styleId="af0">
    <w:name w:val="header"/>
    <w:basedOn w:val="a"/>
    <w:link w:val="af1"/>
    <w:rsid w:val="001278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27891"/>
    <w:rPr>
      <w:rFonts w:eastAsia="Lucida Sans Unicode"/>
      <w:kern w:val="1"/>
      <w:sz w:val="24"/>
      <w:szCs w:val="24"/>
    </w:rPr>
  </w:style>
  <w:style w:type="paragraph" w:styleId="af2">
    <w:name w:val="footer"/>
    <w:basedOn w:val="a"/>
    <w:link w:val="af3"/>
    <w:rsid w:val="001278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27891"/>
    <w:rPr>
      <w:rFonts w:eastAsia="Lucida Sans Unicode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0D7837"/>
    <w:rPr>
      <w:color w:val="0000FF"/>
      <w:sz w:val="28"/>
      <w:szCs w:val="40"/>
      <w:lang w:eastAsia="ar-SA"/>
    </w:rPr>
  </w:style>
  <w:style w:type="character" w:customStyle="1" w:styleId="40">
    <w:name w:val="Заголовок 4 Знак"/>
    <w:basedOn w:val="a0"/>
    <w:link w:val="4"/>
    <w:rsid w:val="000D7837"/>
    <w:rPr>
      <w:b/>
      <w:bCs/>
      <w:iCs/>
      <w:sz w:val="28"/>
      <w:szCs w:val="40"/>
      <w:lang w:eastAsia="ar-SA"/>
    </w:rPr>
  </w:style>
  <w:style w:type="character" w:customStyle="1" w:styleId="13">
    <w:name w:val="Основной шрифт абзаца1"/>
    <w:rsid w:val="000D7837"/>
  </w:style>
  <w:style w:type="character" w:customStyle="1" w:styleId="af4">
    <w:name w:val="Символ сноски"/>
    <w:basedOn w:val="13"/>
    <w:rsid w:val="000D7837"/>
    <w:rPr>
      <w:vertAlign w:val="superscript"/>
    </w:rPr>
  </w:style>
  <w:style w:type="character" w:styleId="af5">
    <w:name w:val="page number"/>
    <w:basedOn w:val="13"/>
    <w:rsid w:val="000D7837"/>
  </w:style>
  <w:style w:type="character" w:customStyle="1" w:styleId="af6">
    <w:name w:val="Символы концевой сноски"/>
    <w:basedOn w:val="13"/>
    <w:rsid w:val="000D7837"/>
    <w:rPr>
      <w:vertAlign w:val="superscript"/>
    </w:rPr>
  </w:style>
  <w:style w:type="paragraph" w:styleId="af7">
    <w:name w:val="Title"/>
    <w:basedOn w:val="a"/>
    <w:next w:val="ae"/>
    <w:link w:val="af8"/>
    <w:qFormat/>
    <w:rsid w:val="000D7837"/>
    <w:pPr>
      <w:widowControl/>
      <w:suppressAutoHyphens w:val="0"/>
      <w:jc w:val="center"/>
    </w:pPr>
    <w:rPr>
      <w:rFonts w:eastAsia="Times New Roman"/>
      <w:color w:val="000000"/>
      <w:kern w:val="0"/>
      <w:sz w:val="28"/>
      <w:szCs w:val="28"/>
      <w:lang w:eastAsia="ar-SA"/>
    </w:rPr>
  </w:style>
  <w:style w:type="character" w:customStyle="1" w:styleId="af8">
    <w:name w:val="Название Знак"/>
    <w:basedOn w:val="a0"/>
    <w:link w:val="af7"/>
    <w:rsid w:val="000D7837"/>
    <w:rPr>
      <w:color w:val="000000"/>
      <w:sz w:val="28"/>
      <w:szCs w:val="28"/>
      <w:lang w:eastAsia="ar-SA"/>
    </w:rPr>
  </w:style>
  <w:style w:type="paragraph" w:customStyle="1" w:styleId="320">
    <w:name w:val="Основной текст с отступом 32"/>
    <w:basedOn w:val="a"/>
    <w:rsid w:val="000D7837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customStyle="1" w:styleId="ConsNormal">
    <w:name w:val="ConsNormal"/>
    <w:rsid w:val="000D7837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2">
    <w:name w:val="Основной текст с отступом 22"/>
    <w:basedOn w:val="a"/>
    <w:rsid w:val="000D7837"/>
    <w:pPr>
      <w:widowControl/>
      <w:suppressAutoHyphens w:val="0"/>
      <w:ind w:firstLine="720"/>
      <w:jc w:val="both"/>
    </w:pPr>
    <w:rPr>
      <w:rFonts w:eastAsia="Times New Roman"/>
      <w:kern w:val="0"/>
      <w:sz w:val="28"/>
      <w:szCs w:val="40"/>
      <w:lang w:eastAsia="ar-SA"/>
    </w:rPr>
  </w:style>
  <w:style w:type="paragraph" w:styleId="af9">
    <w:name w:val="footnote text"/>
    <w:basedOn w:val="a"/>
    <w:link w:val="afa"/>
    <w:rsid w:val="000D7837"/>
    <w:pPr>
      <w:widowControl/>
      <w:suppressAutoHyphens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rsid w:val="000D7837"/>
    <w:rPr>
      <w:lang w:eastAsia="ar-SA"/>
    </w:rPr>
  </w:style>
  <w:style w:type="paragraph" w:styleId="afb">
    <w:name w:val="Balloon Text"/>
    <w:basedOn w:val="a"/>
    <w:link w:val="afc"/>
    <w:rsid w:val="000D783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c">
    <w:name w:val="Текст выноски Знак"/>
    <w:basedOn w:val="a0"/>
    <w:link w:val="afb"/>
    <w:rsid w:val="000D7837"/>
    <w:rPr>
      <w:rFonts w:ascii="Tahoma" w:hAnsi="Tahoma" w:cs="Tahoma"/>
      <w:sz w:val="16"/>
      <w:szCs w:val="16"/>
      <w:lang w:eastAsia="ar-SA"/>
    </w:rPr>
  </w:style>
  <w:style w:type="paragraph" w:styleId="afd">
    <w:name w:val="endnote text"/>
    <w:basedOn w:val="a"/>
    <w:link w:val="afe"/>
    <w:rsid w:val="000D7837"/>
    <w:pPr>
      <w:widowControl/>
      <w:suppressAutoHyphens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afe">
    <w:name w:val="Текст концевой сноски Знак"/>
    <w:basedOn w:val="a0"/>
    <w:link w:val="afd"/>
    <w:rsid w:val="000D7837"/>
    <w:rPr>
      <w:lang w:eastAsia="ar-SA"/>
    </w:rPr>
  </w:style>
  <w:style w:type="paragraph" w:customStyle="1" w:styleId="aff">
    <w:name w:val="Содержимое врезки"/>
    <w:basedOn w:val="a6"/>
    <w:rsid w:val="000D7837"/>
    <w:pPr>
      <w:widowControl/>
      <w:suppressAutoHyphens w:val="0"/>
      <w:spacing w:after="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0D7837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</w:rPr>
  </w:style>
  <w:style w:type="table" w:styleId="aff0">
    <w:name w:val="Table Grid"/>
    <w:basedOn w:val="a1"/>
    <w:rsid w:val="000D7837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"/>
    <w:rsid w:val="000D7837"/>
    <w:pPr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Wg</Company>
  <LinksUpToDate>false</LinksUpToDate>
  <CharactersWithSpaces>1910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Федько И.И.</cp:lastModifiedBy>
  <cp:revision>14</cp:revision>
  <cp:lastPrinted>2010-12-28T06:14:00Z</cp:lastPrinted>
  <dcterms:created xsi:type="dcterms:W3CDTF">2010-12-08T06:37:00Z</dcterms:created>
  <dcterms:modified xsi:type="dcterms:W3CDTF">2011-01-14T10:44:00Z</dcterms:modified>
</cp:coreProperties>
</file>